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F4807" w14:textId="77777777" w:rsidR="00594BC0" w:rsidRPr="004D65E8" w:rsidRDefault="00594BC0" w:rsidP="00594BC0">
      <w:pPr>
        <w:jc w:val="left"/>
        <w:rPr>
          <w:rFonts w:ascii="Times New Roman" w:eastAsia="SimSun" w:hAnsi="Times New Roman" w:cs="Times New Roman"/>
          <w:bCs/>
          <w:sz w:val="24"/>
          <w:szCs w:val="24"/>
        </w:rPr>
      </w:pPr>
      <w:r w:rsidRPr="004D65E8">
        <w:rPr>
          <w:rFonts w:ascii="Times New Roman" w:eastAsia="SimSun" w:hAnsi="Times New Roman" w:cs="Times New Roman"/>
          <w:bCs/>
          <w:sz w:val="24"/>
          <w:szCs w:val="24"/>
        </w:rPr>
        <w:t>Table 3 Comparison of online analysis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117"/>
        <w:gridCol w:w="2355"/>
        <w:gridCol w:w="2375"/>
      </w:tblGrid>
      <w:tr w:rsidR="00594BC0" w:rsidRPr="004D65E8" w14:paraId="5B235B88" w14:textId="77777777" w:rsidTr="007F015B">
        <w:tc>
          <w:tcPr>
            <w:tcW w:w="1101" w:type="dxa"/>
            <w:shd w:val="clear" w:color="auto" w:fill="auto"/>
            <w:vAlign w:val="center"/>
          </w:tcPr>
          <w:p w14:paraId="458B27EF" w14:textId="77777777" w:rsidR="00594BC0" w:rsidRPr="004D65E8" w:rsidRDefault="00594BC0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87CB2D" w14:textId="77777777" w:rsidR="00594BC0" w:rsidRPr="004D65E8" w:rsidRDefault="00594BC0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proofErr w:type="spellStart"/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Nesstar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228A3E8A" w14:textId="77777777" w:rsidR="00594BC0" w:rsidRPr="004D65E8" w:rsidRDefault="00594BC0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SDA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C8DE8A9" w14:textId="77777777" w:rsidR="00594BC0" w:rsidRPr="004D65E8" w:rsidRDefault="00594BC0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proofErr w:type="spellStart"/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Dataverse</w:t>
            </w:r>
            <w:proofErr w:type="spellEnd"/>
          </w:p>
        </w:tc>
      </w:tr>
      <w:tr w:rsidR="00594BC0" w:rsidRPr="004D65E8" w14:paraId="25C7D06D" w14:textId="77777777" w:rsidTr="007F015B">
        <w:tc>
          <w:tcPr>
            <w:tcW w:w="1101" w:type="dxa"/>
            <w:shd w:val="clear" w:color="auto" w:fill="auto"/>
            <w:vAlign w:val="center"/>
          </w:tcPr>
          <w:p w14:paraId="767B5CD3" w14:textId="77777777" w:rsidR="00594BC0" w:rsidRPr="004D65E8" w:rsidRDefault="00594BC0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Data Upload and Download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A5047C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Need the backstage 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Nesstar</w:t>
            </w:r>
            <w:proofErr w:type="spellEnd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Publisher to upload data files. Accept a variety of data formats.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A9F05F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Pay for uploading user’s own data sets.</w:t>
            </w:r>
          </w:p>
          <w:p w14:paraId="507758EF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Anyone can download data or customized data sets through the "Download" function.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D9B9C4C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Registered users can upload files and data of any format by 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Dataverse</w:t>
            </w:r>
            <w:proofErr w:type="spellEnd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page.</w:t>
            </w: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Only Text, R Data, S plus, 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Spss</w:t>
            </w:r>
            <w:proofErr w:type="spellEnd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or Stata can be converted into .tab for online analysis.</w:t>
            </w:r>
          </w:p>
        </w:tc>
      </w:tr>
      <w:tr w:rsidR="00594BC0" w:rsidRPr="004D65E8" w14:paraId="7EE4A79B" w14:textId="77777777" w:rsidTr="007F015B">
        <w:tc>
          <w:tcPr>
            <w:tcW w:w="1101" w:type="dxa"/>
            <w:shd w:val="clear" w:color="auto" w:fill="auto"/>
            <w:vAlign w:val="center"/>
          </w:tcPr>
          <w:p w14:paraId="7D939DA4" w14:textId="77777777" w:rsidR="00594BC0" w:rsidRPr="004D65E8" w:rsidRDefault="00594BC0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Supported Data Format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1397B0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SPSS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Stata 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Nesstar</w:t>
            </w:r>
            <w:proofErr w:type="spellEnd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Publisher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NSDstat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DIF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DBase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Textfile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Delimited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SAS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AEFF33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SAS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SPSS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STATA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DDI(XML)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SDA(DDL)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1810D35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Text, R Data, S plus, </w:t>
            </w:r>
            <w:proofErr w:type="spellStart"/>
            <w:proofErr w:type="gram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Spss,or</w:t>
            </w:r>
            <w:proofErr w:type="spellEnd"/>
            <w:proofErr w:type="gramEnd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Stata</w:t>
            </w:r>
          </w:p>
        </w:tc>
      </w:tr>
      <w:tr w:rsidR="00594BC0" w:rsidRPr="004D65E8" w14:paraId="1F80E873" w14:textId="77777777" w:rsidTr="007F015B">
        <w:tc>
          <w:tcPr>
            <w:tcW w:w="1101" w:type="dxa"/>
            <w:shd w:val="clear" w:color="auto" w:fill="auto"/>
            <w:vAlign w:val="center"/>
          </w:tcPr>
          <w:p w14:paraId="24FEE12B" w14:textId="77777777" w:rsidR="00594BC0" w:rsidRPr="004D65E8" w:rsidRDefault="00594BC0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On-line Analysis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0EBD6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Support statistical description, contingency table, correlation analysis and regression analysis.</w:t>
            </w: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The results can be shown as form, bar chart, etc.</w:t>
            </w: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The results can be downloaded and printed in EXCEL or PDF. It can also be linked to other studies.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3459F1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Mainly includes the frequency and interaction list, mean comparison, correlation matrix, correlation test and multiple regression, Logit/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Probit</w:t>
            </w:r>
            <w:proofErr w:type="spellEnd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regression, values list of individual case. The results are displayed in a single browser window.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06B4D4A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Support data recording, case-subset, description analysis and advanced statistical analysis. The analysis results are displayed in a browser window.</w:t>
            </w:r>
          </w:p>
        </w:tc>
      </w:tr>
      <w:tr w:rsidR="00594BC0" w:rsidRPr="004D65E8" w14:paraId="394BBFDE" w14:textId="77777777" w:rsidTr="007F015B">
        <w:tc>
          <w:tcPr>
            <w:tcW w:w="1101" w:type="dxa"/>
            <w:shd w:val="clear" w:color="auto" w:fill="auto"/>
            <w:vAlign w:val="center"/>
          </w:tcPr>
          <w:p w14:paraId="2F625214" w14:textId="77777777" w:rsidR="00594BC0" w:rsidRPr="004D65E8" w:rsidRDefault="00594BC0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Data visualization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F39BFC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Form, bar chart, histogram, pie charts, line charts.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B400C4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Form, bar chart, histogram, pie charts, line charts.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18E4076" w14:textId="77777777" w:rsidR="00594BC0" w:rsidRPr="004D65E8" w:rsidRDefault="00594BC0" w:rsidP="007F015B">
            <w:pPr>
              <w:jc w:val="lef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Form, bar chart, histogram, pie charts, line charts, time series analysis, </w:t>
            </w:r>
            <w:proofErr w:type="spellStart"/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GraphML</w:t>
            </w:r>
            <w:proofErr w:type="spellEnd"/>
          </w:p>
        </w:tc>
      </w:tr>
    </w:tbl>
    <w:p w14:paraId="2A0C68B0" w14:textId="77777777" w:rsidR="00594BC0" w:rsidRPr="004D65E8" w:rsidRDefault="00594BC0" w:rsidP="00594BC0">
      <w:pPr>
        <w:rPr>
          <w:rFonts w:ascii="Times New Roman" w:hAnsi="Times New Roman" w:cs="Times New Roman"/>
          <w:sz w:val="24"/>
          <w:szCs w:val="24"/>
        </w:rPr>
      </w:pPr>
    </w:p>
    <w:p w14:paraId="323A857E" w14:textId="77777777" w:rsidR="0003139C" w:rsidRDefault="0003139C">
      <w:bookmarkStart w:id="0" w:name="_GoBack"/>
      <w:bookmarkEnd w:id="0"/>
    </w:p>
    <w:sectPr w:rsidR="0003139C" w:rsidSect="007C425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0C"/>
    <w:rsid w:val="0003139C"/>
    <w:rsid w:val="000B50CF"/>
    <w:rsid w:val="001F070C"/>
    <w:rsid w:val="0059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195C42-F96E-400C-A599-42529C16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94BC0"/>
    <w:pPr>
      <w:widowControl w:val="0"/>
      <w:spacing w:after="0" w:line="240" w:lineRule="auto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Jia, Menghao - jiamy017</dc:creator>
  <cp:keywords/>
  <dc:description/>
  <cp:lastModifiedBy>Jia, Menghao - jiamy017</cp:lastModifiedBy>
  <cp:revision>2</cp:revision>
  <dcterms:created xsi:type="dcterms:W3CDTF">2020-02-21T00:45:00Z</dcterms:created>
  <dcterms:modified xsi:type="dcterms:W3CDTF">2020-02-21T00:45:00Z</dcterms:modified>
</cp:coreProperties>
</file>